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1D" w:rsidRDefault="000D3C95" w:rsidP="00CD0011">
      <w:pPr>
        <w:jc w:val="center"/>
        <w:rPr>
          <w:b/>
        </w:rPr>
      </w:pPr>
      <w:r>
        <w:rPr>
          <w:b/>
          <w:noProof/>
          <w:lang w:eastAsia="ru-RU" w:bidi="sa-IN"/>
        </w:rPr>
        <w:drawing>
          <wp:anchor distT="0" distB="0" distL="114300" distR="114300" simplePos="0" relativeHeight="251658240" behindDoc="1" locked="0" layoutInCell="1" allowOverlap="1" wp14:anchorId="59707552" wp14:editId="4A51A1A1">
            <wp:simplePos x="0" y="0"/>
            <wp:positionH relativeFrom="column">
              <wp:posOffset>-1061085</wp:posOffset>
            </wp:positionH>
            <wp:positionV relativeFrom="paragraph">
              <wp:posOffset>-60960</wp:posOffset>
            </wp:positionV>
            <wp:extent cx="7449185" cy="10239375"/>
            <wp:effectExtent l="0" t="0" r="0" b="9525"/>
            <wp:wrapThrough wrapText="bothSides">
              <wp:wrapPolygon edited="0">
                <wp:start x="0" y="0"/>
                <wp:lineTo x="0" y="21580"/>
                <wp:lineTo x="21543" y="21580"/>
                <wp:lineTo x="21543" y="0"/>
                <wp:lineTo x="0" y="0"/>
              </wp:wrapPolygon>
            </wp:wrapThrough>
            <wp:docPr id="1" name="Рисунок 1" descr="C:\Users\2\Desktop\ЕС\для сайта школы\рп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ЕС\для сайта школы\рп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185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D1D" w:rsidRDefault="00142D1D" w:rsidP="00CD0011">
      <w:pPr>
        <w:jc w:val="center"/>
        <w:rPr>
          <w:b/>
        </w:rPr>
      </w:pPr>
    </w:p>
    <w:p w:rsidR="006C0B76" w:rsidRDefault="006C0B76" w:rsidP="00CD0011">
      <w:pPr>
        <w:spacing w:line="240" w:lineRule="auto"/>
        <w:jc w:val="both"/>
        <w:rPr>
          <w:b/>
        </w:rPr>
      </w:pPr>
    </w:p>
    <w:p w:rsidR="006C0B76" w:rsidRDefault="006C0B76" w:rsidP="00CD0011">
      <w:pPr>
        <w:spacing w:line="240" w:lineRule="auto"/>
        <w:jc w:val="both"/>
        <w:rPr>
          <w:b/>
        </w:rPr>
      </w:pPr>
    </w:p>
    <w:p w:rsidR="000D3C95" w:rsidRPr="000D3C95" w:rsidRDefault="0098341A" w:rsidP="000D3C95">
      <w:pPr>
        <w:spacing w:line="240" w:lineRule="auto"/>
        <w:jc w:val="both"/>
      </w:pPr>
      <w:r>
        <w:rPr>
          <w:b/>
        </w:rPr>
        <w:t xml:space="preserve">                 </w:t>
      </w:r>
      <w:r w:rsidR="000D3C95">
        <w:rPr>
          <w:b/>
        </w:rPr>
        <w:t xml:space="preserve">                             </w:t>
      </w:r>
      <w:r>
        <w:rPr>
          <w:b/>
        </w:rPr>
        <w:t xml:space="preserve">                                           </w:t>
      </w:r>
      <w:r w:rsidR="000D3C95">
        <w:rPr>
          <w:b/>
        </w:rPr>
        <w:t xml:space="preserve">                </w:t>
      </w:r>
    </w:p>
    <w:p w:rsidR="00CF4845" w:rsidRDefault="00CF4845" w:rsidP="00CF4845">
      <w:pPr>
        <w:spacing w:line="240" w:lineRule="auto"/>
        <w:jc w:val="center"/>
        <w:rPr>
          <w:b/>
        </w:rPr>
      </w:pPr>
      <w:r>
        <w:rPr>
          <w:b/>
        </w:rPr>
        <w:t>УЧЕБНО-ТЕМАТИЧЕСКИЙ ПЛАН. 6 КЛАСС.</w:t>
      </w:r>
    </w:p>
    <w:p w:rsidR="00CF4845" w:rsidRDefault="00CF4845" w:rsidP="00CF4845">
      <w:pPr>
        <w:spacing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134"/>
        <w:gridCol w:w="674"/>
      </w:tblGrid>
      <w:tr w:rsidR="00CF4845" w:rsidTr="00CF4845">
        <w:trPr>
          <w:trHeight w:val="150"/>
        </w:trPr>
        <w:tc>
          <w:tcPr>
            <w:tcW w:w="534" w:type="dxa"/>
          </w:tcPr>
          <w:p w:rsidR="00CF4845" w:rsidRDefault="00CF4845" w:rsidP="00CF4845">
            <w:pPr>
              <w:jc w:val="center"/>
              <w:rPr>
                <w:b/>
              </w:rPr>
            </w:pPr>
          </w:p>
          <w:p w:rsidR="00CF4845" w:rsidRDefault="00CF4845" w:rsidP="00CF484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F4845" w:rsidRPr="00CF4845" w:rsidRDefault="00CF4845" w:rsidP="00D52083">
            <w:pPr>
              <w:rPr>
                <w:b/>
              </w:rPr>
            </w:pPr>
          </w:p>
        </w:tc>
        <w:tc>
          <w:tcPr>
            <w:tcW w:w="7229" w:type="dxa"/>
          </w:tcPr>
          <w:p w:rsidR="00CF4845" w:rsidRDefault="00CF4845" w:rsidP="00CF4845">
            <w:pPr>
              <w:jc w:val="center"/>
              <w:rPr>
                <w:b/>
              </w:rPr>
            </w:pPr>
          </w:p>
          <w:p w:rsidR="00CF4845" w:rsidRPr="00CF4845" w:rsidRDefault="00CF4845" w:rsidP="00CF4845">
            <w:pPr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134" w:type="dxa"/>
          </w:tcPr>
          <w:p w:rsidR="00CF4845" w:rsidRDefault="00CF4845" w:rsidP="00CF4845">
            <w:pPr>
              <w:jc w:val="center"/>
              <w:rPr>
                <w:b/>
              </w:rPr>
            </w:pPr>
            <w:r w:rsidRPr="00CF4845">
              <w:rPr>
                <w:b/>
              </w:rPr>
              <w:t>Кол-во</w:t>
            </w:r>
          </w:p>
          <w:p w:rsidR="00CF4845" w:rsidRPr="00CF4845" w:rsidRDefault="00CF4845" w:rsidP="00CF4845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674" w:type="dxa"/>
          </w:tcPr>
          <w:p w:rsidR="00CF4845" w:rsidRDefault="00CF4845" w:rsidP="00CF4845">
            <w:pPr>
              <w:jc w:val="both"/>
            </w:pPr>
          </w:p>
          <w:p w:rsidR="00CF4845" w:rsidRPr="00CF4845" w:rsidRDefault="00CF4845" w:rsidP="00CF4845">
            <w:pPr>
              <w:jc w:val="both"/>
              <w:rPr>
                <w:b/>
              </w:rPr>
            </w:pPr>
            <w:r>
              <w:rPr>
                <w:b/>
              </w:rPr>
              <w:t>Л/</w:t>
            </w:r>
            <w:proofErr w:type="gramStart"/>
            <w:r w:rsidR="00D52083">
              <w:rPr>
                <w:b/>
              </w:rPr>
              <w:t>Р</w:t>
            </w:r>
            <w:proofErr w:type="gramEnd"/>
          </w:p>
        </w:tc>
      </w:tr>
      <w:tr w:rsidR="00CF4845" w:rsidTr="00CF4845">
        <w:tc>
          <w:tcPr>
            <w:tcW w:w="534" w:type="dxa"/>
          </w:tcPr>
          <w:p w:rsidR="00CF4845" w:rsidRDefault="00D52083" w:rsidP="00D52083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CF4845" w:rsidRDefault="00D52083" w:rsidP="00CF4845">
            <w:pPr>
              <w:jc w:val="both"/>
            </w:pPr>
            <w:r>
              <w:t>Введение.</w:t>
            </w:r>
          </w:p>
          <w:p w:rsidR="008504F0" w:rsidRDefault="008504F0" w:rsidP="00CF4845">
            <w:pPr>
              <w:jc w:val="both"/>
            </w:pPr>
          </w:p>
        </w:tc>
        <w:tc>
          <w:tcPr>
            <w:tcW w:w="1134" w:type="dxa"/>
          </w:tcPr>
          <w:p w:rsidR="00CF4845" w:rsidRDefault="00D52083" w:rsidP="00D52083">
            <w:pPr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CF4845" w:rsidRDefault="00CF4845" w:rsidP="00CF4845">
            <w:pPr>
              <w:jc w:val="both"/>
            </w:pPr>
          </w:p>
        </w:tc>
      </w:tr>
      <w:tr w:rsidR="00CF4845" w:rsidTr="00CF4845">
        <w:tc>
          <w:tcPr>
            <w:tcW w:w="534" w:type="dxa"/>
          </w:tcPr>
          <w:p w:rsidR="00CF4845" w:rsidRDefault="00D52083" w:rsidP="00D52083">
            <w:pPr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CF4845" w:rsidRDefault="00D52083" w:rsidP="00CF4845">
            <w:pPr>
              <w:jc w:val="both"/>
            </w:pPr>
            <w:r>
              <w:t>Жизненные формы и экономические группы растений, грибов, лишайников.</w:t>
            </w:r>
          </w:p>
        </w:tc>
        <w:tc>
          <w:tcPr>
            <w:tcW w:w="1134" w:type="dxa"/>
          </w:tcPr>
          <w:p w:rsidR="00CF4845" w:rsidRDefault="00D52083" w:rsidP="00D52083">
            <w:pPr>
              <w:jc w:val="center"/>
            </w:pPr>
            <w:r>
              <w:t>4</w:t>
            </w:r>
          </w:p>
        </w:tc>
        <w:tc>
          <w:tcPr>
            <w:tcW w:w="674" w:type="dxa"/>
          </w:tcPr>
          <w:p w:rsidR="00CF4845" w:rsidRDefault="00D52083" w:rsidP="00D52083">
            <w:pPr>
              <w:jc w:val="center"/>
            </w:pPr>
            <w:r>
              <w:t>3</w:t>
            </w:r>
          </w:p>
        </w:tc>
      </w:tr>
      <w:tr w:rsidR="00CF4845" w:rsidTr="00CF4845">
        <w:tc>
          <w:tcPr>
            <w:tcW w:w="534" w:type="dxa"/>
          </w:tcPr>
          <w:p w:rsidR="00CF4845" w:rsidRDefault="00D52083" w:rsidP="00D52083">
            <w:pPr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CF4845" w:rsidRDefault="00D52083" w:rsidP="00CF4845">
            <w:pPr>
              <w:jc w:val="both"/>
            </w:pPr>
            <w:r>
              <w:t>Деревья и кустарники республики Саха (Якутия).</w:t>
            </w:r>
          </w:p>
          <w:p w:rsidR="008504F0" w:rsidRDefault="008504F0" w:rsidP="00CF4845">
            <w:pPr>
              <w:jc w:val="both"/>
            </w:pPr>
          </w:p>
        </w:tc>
        <w:tc>
          <w:tcPr>
            <w:tcW w:w="1134" w:type="dxa"/>
          </w:tcPr>
          <w:p w:rsidR="00CF4845" w:rsidRDefault="00D52083" w:rsidP="00D52083">
            <w:pPr>
              <w:jc w:val="center"/>
            </w:pPr>
            <w:r>
              <w:t>6</w:t>
            </w:r>
          </w:p>
        </w:tc>
        <w:tc>
          <w:tcPr>
            <w:tcW w:w="674" w:type="dxa"/>
          </w:tcPr>
          <w:p w:rsidR="00CF4845" w:rsidRDefault="00D52083" w:rsidP="00D52083">
            <w:pPr>
              <w:jc w:val="center"/>
            </w:pPr>
            <w:r>
              <w:t>2</w:t>
            </w:r>
          </w:p>
        </w:tc>
      </w:tr>
      <w:tr w:rsidR="00CF4845" w:rsidTr="00CF4845">
        <w:tc>
          <w:tcPr>
            <w:tcW w:w="534" w:type="dxa"/>
          </w:tcPr>
          <w:p w:rsidR="00CF4845" w:rsidRDefault="00D52083" w:rsidP="00D52083">
            <w:pPr>
              <w:jc w:val="center"/>
            </w:pPr>
            <w:r>
              <w:t>4</w:t>
            </w:r>
          </w:p>
        </w:tc>
        <w:tc>
          <w:tcPr>
            <w:tcW w:w="7229" w:type="dxa"/>
          </w:tcPr>
          <w:p w:rsidR="00CF4845" w:rsidRDefault="00D52083" w:rsidP="00CF4845">
            <w:pPr>
              <w:jc w:val="both"/>
            </w:pPr>
            <w:r>
              <w:t>Основные систематиче</w:t>
            </w:r>
            <w:r w:rsidR="008504F0">
              <w:t>ские группы травянистых растений</w:t>
            </w:r>
            <w:r>
              <w:t xml:space="preserve"> республики Саха (Якутия).</w:t>
            </w:r>
          </w:p>
          <w:p w:rsidR="00D52083" w:rsidRDefault="00D52083" w:rsidP="00CF4845">
            <w:pPr>
              <w:jc w:val="both"/>
            </w:pPr>
            <w:r>
              <w:t>Биора</w:t>
            </w:r>
            <w:r w:rsidR="00B27287">
              <w:t xml:space="preserve">знообразие </w:t>
            </w:r>
            <w:r>
              <w:t xml:space="preserve"> грибов и лишайников.</w:t>
            </w:r>
          </w:p>
        </w:tc>
        <w:tc>
          <w:tcPr>
            <w:tcW w:w="1134" w:type="dxa"/>
          </w:tcPr>
          <w:p w:rsidR="00CF4845" w:rsidRDefault="00CF4845" w:rsidP="00CF4845">
            <w:pPr>
              <w:jc w:val="both"/>
            </w:pPr>
          </w:p>
          <w:p w:rsidR="00D52083" w:rsidRDefault="00D52083" w:rsidP="00CF4845">
            <w:pPr>
              <w:jc w:val="both"/>
            </w:pPr>
          </w:p>
          <w:p w:rsidR="00D52083" w:rsidRDefault="00D52083" w:rsidP="00D52083">
            <w:pPr>
              <w:jc w:val="center"/>
            </w:pPr>
            <w:r>
              <w:t>10</w:t>
            </w:r>
          </w:p>
        </w:tc>
        <w:tc>
          <w:tcPr>
            <w:tcW w:w="674" w:type="dxa"/>
          </w:tcPr>
          <w:p w:rsidR="00CF4845" w:rsidRDefault="00CF4845" w:rsidP="00D52083">
            <w:pPr>
              <w:jc w:val="center"/>
            </w:pPr>
          </w:p>
          <w:p w:rsidR="00D52083" w:rsidRDefault="00D52083" w:rsidP="00D52083">
            <w:pPr>
              <w:jc w:val="center"/>
            </w:pPr>
          </w:p>
          <w:p w:rsidR="00D52083" w:rsidRDefault="00D52083" w:rsidP="00D52083">
            <w:pPr>
              <w:jc w:val="center"/>
            </w:pPr>
            <w:r>
              <w:t>5</w:t>
            </w:r>
          </w:p>
        </w:tc>
      </w:tr>
      <w:tr w:rsidR="00CF4845" w:rsidTr="00CF4845">
        <w:tc>
          <w:tcPr>
            <w:tcW w:w="534" w:type="dxa"/>
          </w:tcPr>
          <w:p w:rsidR="00CF4845" w:rsidRDefault="00D52083" w:rsidP="00D52083">
            <w:pPr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CF4845" w:rsidRDefault="00D52083" w:rsidP="00CF4845">
            <w:pPr>
              <w:jc w:val="both"/>
            </w:pPr>
            <w:r>
              <w:t>Редкие и охраняемые растения, грибы, лишайники республики Саха (Якутия).</w:t>
            </w:r>
          </w:p>
          <w:p w:rsidR="008504F0" w:rsidRDefault="008504F0" w:rsidP="00CF4845">
            <w:pPr>
              <w:jc w:val="both"/>
            </w:pPr>
          </w:p>
        </w:tc>
        <w:tc>
          <w:tcPr>
            <w:tcW w:w="1134" w:type="dxa"/>
          </w:tcPr>
          <w:p w:rsidR="00CF4845" w:rsidRDefault="00D52083" w:rsidP="00D52083">
            <w:pPr>
              <w:jc w:val="center"/>
            </w:pPr>
            <w:r>
              <w:t>5</w:t>
            </w:r>
          </w:p>
        </w:tc>
        <w:tc>
          <w:tcPr>
            <w:tcW w:w="674" w:type="dxa"/>
          </w:tcPr>
          <w:p w:rsidR="00CF4845" w:rsidRDefault="00D52083" w:rsidP="00D52083">
            <w:pPr>
              <w:jc w:val="center"/>
            </w:pPr>
            <w:r>
              <w:t>1</w:t>
            </w:r>
          </w:p>
        </w:tc>
      </w:tr>
      <w:tr w:rsidR="00CF4845" w:rsidTr="00CF4845">
        <w:tc>
          <w:tcPr>
            <w:tcW w:w="534" w:type="dxa"/>
          </w:tcPr>
          <w:p w:rsidR="00CF4845" w:rsidRDefault="00D52083" w:rsidP="00D52083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CF4845" w:rsidRDefault="00AF1D1D" w:rsidP="00CF4845">
            <w:pPr>
              <w:jc w:val="both"/>
            </w:pPr>
            <w:r>
              <w:t>Экскурсии.</w:t>
            </w:r>
          </w:p>
          <w:p w:rsidR="008504F0" w:rsidRDefault="008504F0" w:rsidP="00CF4845">
            <w:pPr>
              <w:jc w:val="both"/>
            </w:pPr>
          </w:p>
        </w:tc>
        <w:tc>
          <w:tcPr>
            <w:tcW w:w="1134" w:type="dxa"/>
          </w:tcPr>
          <w:p w:rsidR="00CF4845" w:rsidRDefault="00AF1D1D" w:rsidP="00D52083">
            <w:pPr>
              <w:jc w:val="center"/>
            </w:pPr>
            <w:r>
              <w:t>6</w:t>
            </w:r>
          </w:p>
        </w:tc>
        <w:tc>
          <w:tcPr>
            <w:tcW w:w="674" w:type="dxa"/>
          </w:tcPr>
          <w:p w:rsidR="00CF4845" w:rsidRDefault="00CF4845" w:rsidP="00CF4845">
            <w:pPr>
              <w:jc w:val="both"/>
            </w:pPr>
          </w:p>
        </w:tc>
      </w:tr>
      <w:tr w:rsidR="00CF4845" w:rsidTr="00CF4845">
        <w:tc>
          <w:tcPr>
            <w:tcW w:w="534" w:type="dxa"/>
          </w:tcPr>
          <w:p w:rsidR="00CF4845" w:rsidRDefault="00CF4845" w:rsidP="00CF4845">
            <w:pPr>
              <w:jc w:val="both"/>
            </w:pPr>
          </w:p>
        </w:tc>
        <w:tc>
          <w:tcPr>
            <w:tcW w:w="7229" w:type="dxa"/>
          </w:tcPr>
          <w:p w:rsidR="00CF4845" w:rsidRDefault="008504F0" w:rsidP="00CF4845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="00D52083">
              <w:rPr>
                <w:b/>
              </w:rPr>
              <w:t>того</w:t>
            </w:r>
          </w:p>
          <w:p w:rsidR="008504F0" w:rsidRPr="00D52083" w:rsidRDefault="008504F0" w:rsidP="00CF484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F4845" w:rsidRPr="00D52083" w:rsidRDefault="00D52083" w:rsidP="00D5208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74" w:type="dxa"/>
          </w:tcPr>
          <w:p w:rsidR="00CF4845" w:rsidRPr="00D52083" w:rsidRDefault="00D52083" w:rsidP="00D5208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796CBC" w:rsidRDefault="00796CBC" w:rsidP="000D3C95">
      <w:pPr>
        <w:spacing w:line="240" w:lineRule="auto"/>
        <w:rPr>
          <w:b/>
        </w:rPr>
      </w:pPr>
    </w:p>
    <w:p w:rsidR="00F67EE0" w:rsidRDefault="009C6A4A" w:rsidP="009C6A4A">
      <w:pPr>
        <w:spacing w:line="240" w:lineRule="auto"/>
        <w:jc w:val="center"/>
        <w:rPr>
          <w:b/>
        </w:rPr>
      </w:pPr>
      <w:r>
        <w:rPr>
          <w:b/>
        </w:rPr>
        <w:t>СОДЕРЖАНИЯ КУРСА.</w:t>
      </w:r>
    </w:p>
    <w:p w:rsidR="009C6A4A" w:rsidRDefault="009C6A4A" w:rsidP="009C6A4A">
      <w:pPr>
        <w:spacing w:after="0" w:line="240" w:lineRule="auto"/>
        <w:jc w:val="both"/>
        <w:rPr>
          <w:b/>
        </w:rPr>
      </w:pPr>
      <w:r>
        <w:rPr>
          <w:b/>
        </w:rPr>
        <w:t xml:space="preserve">Тема </w:t>
      </w:r>
      <w:r w:rsidR="000459C7">
        <w:rPr>
          <w:b/>
        </w:rPr>
        <w:t>1. Введение. (3 часа).</w:t>
      </w:r>
    </w:p>
    <w:p w:rsidR="000459C7" w:rsidRDefault="000459C7" w:rsidP="009C6A4A">
      <w:pPr>
        <w:spacing w:after="0" w:line="240" w:lineRule="auto"/>
        <w:jc w:val="both"/>
      </w:pPr>
      <w:r w:rsidRPr="000459C7">
        <w:t>Проблемы сохранения биоразнообразия.</w:t>
      </w:r>
    </w:p>
    <w:p w:rsidR="000459C7" w:rsidRDefault="000459C7" w:rsidP="009C6A4A">
      <w:pPr>
        <w:spacing w:after="0" w:line="240" w:lineRule="auto"/>
        <w:jc w:val="both"/>
      </w:pPr>
      <w:r>
        <w:t>История изучения природы республики Саха (Якутия).</w:t>
      </w:r>
    </w:p>
    <w:p w:rsidR="000459C7" w:rsidRDefault="000459C7" w:rsidP="009C6A4A">
      <w:pPr>
        <w:spacing w:after="0" w:line="240" w:lineRule="auto"/>
        <w:jc w:val="both"/>
      </w:pPr>
      <w:r>
        <w:t>Биоразнообразие природы республики Саха (Якутия).</w:t>
      </w:r>
    </w:p>
    <w:p w:rsidR="000459C7" w:rsidRDefault="000459C7" w:rsidP="009C6A4A">
      <w:pPr>
        <w:spacing w:after="0" w:line="240" w:lineRule="auto"/>
        <w:jc w:val="both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>2</w:t>
      </w:r>
      <w:proofErr w:type="gramEnd"/>
      <w:r>
        <w:rPr>
          <w:b/>
        </w:rPr>
        <w:t>. Жизненные формы и экологические группы растений, грибов, лишайников. (4 часа).</w:t>
      </w:r>
    </w:p>
    <w:p w:rsidR="000459C7" w:rsidRDefault="00E97F65" w:rsidP="009C6A4A">
      <w:pPr>
        <w:spacing w:after="0" w:line="240" w:lineRule="auto"/>
        <w:jc w:val="both"/>
      </w:pPr>
      <w:r>
        <w:t>Жизненные формы и экологические группы растений, грибов, лишайников.</w:t>
      </w:r>
    </w:p>
    <w:p w:rsidR="00E97F65" w:rsidRDefault="00E97F65" w:rsidP="009C6A4A">
      <w:pPr>
        <w:spacing w:after="0" w:line="240" w:lineRule="auto"/>
        <w:jc w:val="both"/>
      </w:pPr>
      <w:r>
        <w:t>Определение жизненных форм и экологических групп растений леса.</w:t>
      </w:r>
    </w:p>
    <w:p w:rsidR="00E97F65" w:rsidRDefault="00E97F65" w:rsidP="009C6A4A">
      <w:pPr>
        <w:spacing w:after="0" w:line="240" w:lineRule="auto"/>
        <w:jc w:val="both"/>
      </w:pPr>
      <w:r>
        <w:t>Определение жизненных форм растений степей и пустынь.</w:t>
      </w:r>
    </w:p>
    <w:p w:rsidR="00E97F65" w:rsidRDefault="00E97F65" w:rsidP="009C6A4A">
      <w:pPr>
        <w:spacing w:after="0" w:line="240" w:lineRule="auto"/>
        <w:jc w:val="both"/>
      </w:pPr>
      <w:r>
        <w:t>Определение жизненных форм растений водоемов.</w:t>
      </w:r>
    </w:p>
    <w:p w:rsidR="00E97F65" w:rsidRDefault="00E97F65" w:rsidP="009C6A4A">
      <w:pPr>
        <w:spacing w:after="0" w:line="240" w:lineRule="auto"/>
        <w:jc w:val="both"/>
        <w:rPr>
          <w:b/>
        </w:rPr>
      </w:pPr>
      <w:r>
        <w:rPr>
          <w:b/>
        </w:rPr>
        <w:t>Тема 3. Деревья и кустарники республики Саха (Якутия).(6 часов).</w:t>
      </w:r>
    </w:p>
    <w:p w:rsidR="00E97F65" w:rsidRDefault="00E97F65" w:rsidP="009C6A4A">
      <w:pPr>
        <w:spacing w:after="0" w:line="240" w:lineRule="auto"/>
        <w:jc w:val="both"/>
      </w:pPr>
      <w:r>
        <w:t>Отличительные особенности строения деревьев и кустарников.</w:t>
      </w:r>
    </w:p>
    <w:p w:rsidR="00E97F65" w:rsidRDefault="00E97F65" w:rsidP="009C6A4A">
      <w:pPr>
        <w:spacing w:after="0" w:line="240" w:lineRule="auto"/>
        <w:jc w:val="both"/>
      </w:pPr>
      <w:r>
        <w:t>Голосеменные растения республики.</w:t>
      </w:r>
    </w:p>
    <w:p w:rsidR="00E97F65" w:rsidRDefault="00E97F65" w:rsidP="009C6A4A">
      <w:pPr>
        <w:spacing w:after="0" w:line="240" w:lineRule="auto"/>
        <w:jc w:val="both"/>
      </w:pPr>
      <w:r>
        <w:t>Определение видов и экологических групп голосеменных растений республики.</w:t>
      </w:r>
    </w:p>
    <w:p w:rsidR="00E97F65" w:rsidRDefault="00E97F65" w:rsidP="009C6A4A">
      <w:pPr>
        <w:spacing w:after="0" w:line="240" w:lineRule="auto"/>
        <w:jc w:val="both"/>
      </w:pPr>
      <w:r>
        <w:t>Лиственные деревья и кустарники республики.</w:t>
      </w:r>
    </w:p>
    <w:p w:rsidR="00E97F65" w:rsidRDefault="00E97F65" w:rsidP="009C6A4A">
      <w:pPr>
        <w:spacing w:after="0" w:line="240" w:lineRule="auto"/>
        <w:jc w:val="both"/>
      </w:pPr>
      <w:r>
        <w:t>Определение лиственных растений и кустарников республики.</w:t>
      </w:r>
    </w:p>
    <w:p w:rsidR="00E97F65" w:rsidRDefault="00E97F65" w:rsidP="009C6A4A">
      <w:pPr>
        <w:spacing w:after="0" w:line="240" w:lineRule="auto"/>
        <w:jc w:val="both"/>
      </w:pPr>
      <w:r>
        <w:t>Природные сообщества парков и скверов.</w:t>
      </w:r>
    </w:p>
    <w:p w:rsidR="004A68AC" w:rsidRDefault="004A68AC" w:rsidP="009C6A4A">
      <w:pPr>
        <w:spacing w:after="0" w:line="240" w:lineRule="auto"/>
        <w:jc w:val="both"/>
        <w:rPr>
          <w:b/>
        </w:rPr>
      </w:pPr>
      <w:r w:rsidRPr="004A68AC">
        <w:rPr>
          <w:b/>
        </w:rPr>
        <w:t>Тема 4.</w:t>
      </w:r>
      <w:r>
        <w:rPr>
          <w:b/>
        </w:rPr>
        <w:t xml:space="preserve"> Основные систематические группы травянистых растений республики Саха (Якутия).</w:t>
      </w:r>
    </w:p>
    <w:p w:rsidR="004A68AC" w:rsidRDefault="004A68AC" w:rsidP="009C6A4A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Биоразнообразие грибов и лишайников. (10 часов).</w:t>
      </w:r>
    </w:p>
    <w:p w:rsidR="00200C28" w:rsidRDefault="00200C28" w:rsidP="009C6A4A">
      <w:pPr>
        <w:spacing w:after="0" w:line="240" w:lineRule="auto"/>
        <w:jc w:val="both"/>
      </w:pPr>
      <w:r>
        <w:t>Систематика растений, грибов и лишайников.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Розоцветные.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Бобовые.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Капустные (Крестоцветные)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Луковые и Лилейные.</w:t>
      </w:r>
    </w:p>
    <w:p w:rsidR="00200C28" w:rsidRDefault="00200C28" w:rsidP="009C6A4A">
      <w:pPr>
        <w:spacing w:after="0" w:line="240" w:lineRule="auto"/>
        <w:jc w:val="both"/>
      </w:pPr>
      <w:r>
        <w:lastRenderedPageBreak/>
        <w:t>Характеристика, многообразие и значение растений семейства Мятликовые (Злаки).</w:t>
      </w:r>
    </w:p>
    <w:p w:rsidR="00200C28" w:rsidRDefault="00627D0B" w:rsidP="009C6A4A">
      <w:pPr>
        <w:spacing w:after="0" w:line="240" w:lineRule="auto"/>
        <w:jc w:val="both"/>
      </w:pPr>
      <w:r>
        <w:t>Искусственные сообщества поля, сада, огорода. Биологические основы выращивания культурных растений.</w:t>
      </w:r>
    </w:p>
    <w:p w:rsidR="00627D0B" w:rsidRDefault="00627D0B" w:rsidP="009C6A4A">
      <w:pPr>
        <w:spacing w:after="0" w:line="240" w:lineRule="auto"/>
        <w:jc w:val="both"/>
      </w:pPr>
      <w:r>
        <w:t>Биоразнообразие</w:t>
      </w:r>
      <w:proofErr w:type="gramStart"/>
      <w:r>
        <w:t xml:space="preserve"> .</w:t>
      </w:r>
      <w:proofErr w:type="gramEnd"/>
      <w:r>
        <w:t xml:space="preserve"> значение и охрана грибов и лишайников республики Саха (Якутия).</w:t>
      </w:r>
    </w:p>
    <w:p w:rsidR="00627D0B" w:rsidRDefault="00627D0B" w:rsidP="009C6A4A">
      <w:pPr>
        <w:spacing w:after="0" w:line="240" w:lineRule="auto"/>
        <w:jc w:val="both"/>
      </w:pPr>
      <w:r>
        <w:t>Защита презентаций « Виртуальный гербарий».</w:t>
      </w:r>
    </w:p>
    <w:p w:rsidR="00627D0B" w:rsidRDefault="00627D0B" w:rsidP="009C6A4A">
      <w:pPr>
        <w:spacing w:after="0" w:line="240" w:lineRule="auto"/>
        <w:jc w:val="both"/>
        <w:rPr>
          <w:b/>
        </w:rPr>
      </w:pPr>
      <w:r>
        <w:rPr>
          <w:b/>
        </w:rPr>
        <w:t>Тема 5. Редкие и охраняемые растения, грибы, лишайники республики Саха (Якутия).(5 часов).</w:t>
      </w:r>
    </w:p>
    <w:p w:rsidR="00627D0B" w:rsidRDefault="00627D0B" w:rsidP="009C6A4A">
      <w:pPr>
        <w:spacing w:after="0" w:line="240" w:lineRule="auto"/>
        <w:jc w:val="both"/>
      </w:pPr>
      <w:r>
        <w:t>Изменение в сообществах под воздействием человека.</w:t>
      </w:r>
    </w:p>
    <w:p w:rsidR="00627D0B" w:rsidRDefault="00627D0B" w:rsidP="009C6A4A">
      <w:pPr>
        <w:spacing w:after="0" w:line="240" w:lineRule="auto"/>
        <w:jc w:val="both"/>
      </w:pPr>
      <w:r>
        <w:t>Основные категории редких и охраняемых растений, грибов и редких видов.</w:t>
      </w:r>
    </w:p>
    <w:p w:rsidR="00627D0B" w:rsidRDefault="00627D0B" w:rsidP="009C6A4A">
      <w:pPr>
        <w:spacing w:after="0" w:line="240" w:lineRule="auto"/>
        <w:jc w:val="both"/>
      </w:pPr>
      <w:r>
        <w:t>Охраняемые территории республики Саха (Якутия): природные памятники, национальные парки, заказники.</w:t>
      </w:r>
    </w:p>
    <w:p w:rsidR="00627D0B" w:rsidRDefault="00627D0B" w:rsidP="009C6A4A">
      <w:pPr>
        <w:spacing w:after="0" w:line="240" w:lineRule="auto"/>
        <w:jc w:val="both"/>
      </w:pPr>
      <w:r>
        <w:t>Определение и описание редких и охраняемых растений, грибов. Лишайников республики Саха (Якутия).</w:t>
      </w:r>
    </w:p>
    <w:p w:rsidR="00200C28" w:rsidRDefault="00627D0B" w:rsidP="009C6A4A">
      <w:pPr>
        <w:spacing w:after="0" w:line="240" w:lineRule="auto"/>
        <w:jc w:val="both"/>
        <w:rPr>
          <w:b/>
        </w:rPr>
      </w:pPr>
      <w:r>
        <w:rPr>
          <w:b/>
        </w:rPr>
        <w:t>Тема 6. Экскурсии (6 часов).</w:t>
      </w:r>
    </w:p>
    <w:p w:rsidR="00627D0B" w:rsidRDefault="00627D0B" w:rsidP="009C6A4A">
      <w:pPr>
        <w:spacing w:after="0" w:line="240" w:lineRule="auto"/>
        <w:jc w:val="both"/>
      </w:pPr>
      <w:r>
        <w:t>Экскурсия в лес.</w:t>
      </w:r>
    </w:p>
    <w:p w:rsidR="00627D0B" w:rsidRDefault="00627D0B" w:rsidP="009C6A4A">
      <w:pPr>
        <w:spacing w:after="0" w:line="240" w:lineRule="auto"/>
        <w:jc w:val="both"/>
      </w:pPr>
      <w:r>
        <w:t>Экскурсия на водоемы.</w:t>
      </w:r>
    </w:p>
    <w:p w:rsidR="00627D0B" w:rsidRPr="00627D0B" w:rsidRDefault="00627D0B" w:rsidP="009C6A4A">
      <w:pPr>
        <w:spacing w:after="0" w:line="240" w:lineRule="auto"/>
        <w:jc w:val="both"/>
      </w:pPr>
      <w:r>
        <w:t>Экскурсия в степь (поле, на пришкольный участок).</w:t>
      </w:r>
    </w:p>
    <w:p w:rsidR="004A68AC" w:rsidRPr="00E97F65" w:rsidRDefault="004A68AC" w:rsidP="009C6A4A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</w:t>
      </w:r>
    </w:p>
    <w:p w:rsidR="009C6A4A" w:rsidRPr="000459C7" w:rsidRDefault="009C6A4A" w:rsidP="009C6A4A">
      <w:pPr>
        <w:spacing w:after="0" w:line="240" w:lineRule="auto"/>
        <w:jc w:val="both"/>
      </w:pPr>
    </w:p>
    <w:p w:rsidR="008B6C8F" w:rsidRDefault="008B6C8F" w:rsidP="00AF1D1D">
      <w:pPr>
        <w:spacing w:line="240" w:lineRule="auto"/>
        <w:jc w:val="both"/>
      </w:pPr>
    </w:p>
    <w:p w:rsidR="003F4A70" w:rsidRDefault="003F4A70" w:rsidP="00796CBC">
      <w:pPr>
        <w:spacing w:line="240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3F4A70" w:rsidRDefault="003F4A70" w:rsidP="008B6C8F">
      <w:pPr>
        <w:spacing w:after="0" w:line="240" w:lineRule="auto"/>
        <w:jc w:val="both"/>
        <w:rPr>
          <w:b/>
        </w:rPr>
      </w:pPr>
    </w:p>
    <w:p w:rsidR="00E72A0C" w:rsidRDefault="00E72A0C" w:rsidP="008B6C8F">
      <w:pPr>
        <w:spacing w:after="0" w:line="240" w:lineRule="auto"/>
        <w:jc w:val="both"/>
      </w:pPr>
    </w:p>
    <w:p w:rsidR="00E72A0C" w:rsidRDefault="00E72A0C" w:rsidP="008B6C8F">
      <w:pPr>
        <w:spacing w:after="0" w:line="240" w:lineRule="auto"/>
        <w:jc w:val="both"/>
      </w:pPr>
    </w:p>
    <w:p w:rsidR="008B6C8F" w:rsidRDefault="008B6C8F" w:rsidP="008B6C8F">
      <w:pPr>
        <w:spacing w:after="0" w:line="240" w:lineRule="auto"/>
        <w:jc w:val="both"/>
      </w:pPr>
      <w:r>
        <w:t xml:space="preserve">     В 2001 г. В Москве принята Национальная стратегия и основные направления плана действий по сохранению биоразнообразия в России. В документе сказано о необходимости максимального полного использования потенциала </w:t>
      </w:r>
      <w:proofErr w:type="gramStart"/>
      <w:r>
        <w:t>образовательных</w:t>
      </w:r>
      <w:proofErr w:type="gramEnd"/>
      <w:r>
        <w:t xml:space="preserve"> учреждения для научно-методического и информационного обеспечения системы экологического образования.</w:t>
      </w:r>
    </w:p>
    <w:p w:rsidR="008B6C8F" w:rsidRDefault="008B6C8F" w:rsidP="008B6C8F">
      <w:pPr>
        <w:spacing w:after="0" w:line="240" w:lineRule="auto"/>
        <w:jc w:val="both"/>
      </w:pPr>
      <w:r>
        <w:t xml:space="preserve">   В то</w:t>
      </w:r>
      <w:r w:rsidR="00A341B8">
        <w:t xml:space="preserve"> же время с принятием нового обр</w:t>
      </w:r>
      <w:r>
        <w:t>азовательного стандарта возникла проблема, связанная с сокращением чи</w:t>
      </w:r>
      <w:r w:rsidR="00A341B8">
        <w:t>с</w:t>
      </w:r>
      <w:r>
        <w:t>ла часов на изучение биологии в 6 классе.</w:t>
      </w:r>
      <w:r w:rsidR="00A341B8">
        <w:t xml:space="preserve"> Из учебной программы убрано содержание о многообразии видов и природных сообществ, их значении и охране. Соответственно уменьшилось количество практических работ и экскурсий, которые бы могли обеспечить усиление прикладной направленности содержания биологического образования, нацеленного на формирование у учащихся ряда предметных и ключевых компетенций.</w:t>
      </w:r>
    </w:p>
    <w:p w:rsidR="00A341B8" w:rsidRDefault="00A341B8" w:rsidP="008B6C8F">
      <w:pPr>
        <w:spacing w:after="0" w:line="240" w:lineRule="auto"/>
        <w:jc w:val="both"/>
      </w:pPr>
      <w:r>
        <w:t xml:space="preserve">   </w:t>
      </w:r>
      <w:proofErr w:type="gramStart"/>
      <w:r>
        <w:t>В связи с этим разработаны содержание и тематическое планирование образовательного модуля «Краеведение (биологическое и ландшафтное разнообразие природы республики Саха (Якутия). 6 класс</w:t>
      </w:r>
      <w:r w:rsidR="00AF40F4">
        <w:t xml:space="preserve">», который должен обеспечить изучение краеведческого материала и выполнение лабораторных и практических работ по биологии краеведческой направленности. </w:t>
      </w:r>
      <w:proofErr w:type="gramEnd"/>
    </w:p>
    <w:p w:rsidR="00F25FF4" w:rsidRDefault="00F25FF4" w:rsidP="008B6C8F">
      <w:pPr>
        <w:spacing w:after="0" w:line="240" w:lineRule="auto"/>
        <w:jc w:val="both"/>
      </w:pPr>
      <w:r>
        <w:t xml:space="preserve">  Данная рабочая программа составлена к учебнику «Биология 6-7 класс Растения, бактерии, грибы, лишайники» Корчагина В.А. на основе примерной программы по биологии для 6 класса «Бактерии. Грибы. Растения» авторов В.В. Пасечника, В.В. </w:t>
      </w:r>
      <w:proofErr w:type="spellStart"/>
      <w:r>
        <w:t>Латюшина</w:t>
      </w:r>
      <w:proofErr w:type="spellEnd"/>
      <w:r>
        <w:t xml:space="preserve">, В.М. </w:t>
      </w:r>
      <w:proofErr w:type="spellStart"/>
      <w:r>
        <w:t>Пакуловой</w:t>
      </w:r>
      <w:proofErr w:type="spellEnd"/>
      <w:r>
        <w:t xml:space="preserve"> / Сборник нормативных документов. Биология</w:t>
      </w:r>
      <w:proofErr w:type="gramStart"/>
      <w:r>
        <w:t>/ С</w:t>
      </w:r>
      <w:proofErr w:type="gramEnd"/>
      <w:r>
        <w:t>ост. Э.Д. Днепров, А.Г. Аркадьев</w:t>
      </w:r>
      <w:r w:rsidR="009253BE">
        <w:t>. М.: Дрофа 2006. -172 с., допущ</w:t>
      </w:r>
      <w:r>
        <w:t>енной Министерством образования РФ</w:t>
      </w:r>
      <w:r w:rsidR="009253BE">
        <w:t>.</w:t>
      </w:r>
    </w:p>
    <w:p w:rsidR="009253BE" w:rsidRDefault="009253BE" w:rsidP="008B6C8F">
      <w:pPr>
        <w:spacing w:after="0" w:line="240" w:lineRule="auto"/>
        <w:jc w:val="both"/>
      </w:pPr>
      <w:r>
        <w:t xml:space="preserve">  Программа предусматривает обучение биологии в объеме 1 час в неделю (34 часа).</w:t>
      </w:r>
    </w:p>
    <w:p w:rsidR="008B6C8F" w:rsidRDefault="00F936D2" w:rsidP="00A346FB">
      <w:pPr>
        <w:spacing w:after="0" w:line="240" w:lineRule="auto"/>
        <w:jc w:val="both"/>
      </w:pPr>
      <w:r>
        <w:t xml:space="preserve">  Рабочая программа для 6 класса включает в себя сведения о строении и жизнедеятельности организмов (бактерий, грибов, лишайников, растений), их индивидуальном и историческом развитии</w:t>
      </w:r>
      <w:r w:rsidR="00A346FB">
        <w:t>, структуре и функциони</w:t>
      </w:r>
      <w:r>
        <w:t>ровании фитоценозов</w:t>
      </w:r>
      <w:r w:rsidR="00A346FB">
        <w:t>, их изменении под влиянием деятельности человека. 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использовании информации.</w:t>
      </w:r>
    </w:p>
    <w:p w:rsidR="00A346FB" w:rsidRDefault="00A346FB" w:rsidP="00A346FB">
      <w:pPr>
        <w:spacing w:after="0" w:line="240" w:lineRule="auto"/>
        <w:jc w:val="both"/>
      </w:pPr>
      <w:r>
        <w:t xml:space="preserve">  Рабочая программа ориентирована на использование учебника Корчагиной В.А. «Биология. 6кл. Бактерии, грибы, растения, лишайники»</w:t>
      </w:r>
      <w:proofErr w:type="gramStart"/>
      <w:r>
        <w:t>.</w:t>
      </w:r>
      <w:proofErr w:type="gramEnd"/>
      <w:r>
        <w:t xml:space="preserve">- </w:t>
      </w:r>
      <w:proofErr w:type="gramStart"/>
      <w:r>
        <w:t>и</w:t>
      </w:r>
      <w:proofErr w:type="gramEnd"/>
      <w:r>
        <w:t>здательство: «Просвещение», 1991 г. Перевод на якутский язы</w:t>
      </w:r>
      <w:proofErr w:type="gramStart"/>
      <w:r>
        <w:t>к-</w:t>
      </w:r>
      <w:proofErr w:type="gramEnd"/>
      <w:r>
        <w:t xml:space="preserve"> П.А. Тимофеев;</w:t>
      </w:r>
      <w:r w:rsidR="00241E62">
        <w:t xml:space="preserve"> Методической рекомендации по обучению биологии по сокращенной программе Иванова В.С, Стручковой М.Ф, Семеновой Ф.А, </w:t>
      </w:r>
      <w:proofErr w:type="spellStart"/>
      <w:r w:rsidR="00241E62">
        <w:t>Винокуровой</w:t>
      </w:r>
      <w:proofErr w:type="spellEnd"/>
      <w:r w:rsidR="00241E62">
        <w:t xml:space="preserve"> М.И.</w:t>
      </w:r>
    </w:p>
    <w:p w:rsidR="00547C3D" w:rsidRPr="000D3C95" w:rsidRDefault="000D3C95" w:rsidP="000D3C95">
      <w:pPr>
        <w:spacing w:line="240" w:lineRule="auto"/>
        <w:jc w:val="both"/>
      </w:pPr>
      <w:r>
        <w:lastRenderedPageBreak/>
        <w:t xml:space="preserve"> </w:t>
      </w:r>
    </w:p>
    <w:p w:rsidR="00A05F2B" w:rsidRDefault="00A05F2B" w:rsidP="00A05F2B">
      <w:pPr>
        <w:spacing w:line="240" w:lineRule="auto"/>
        <w:jc w:val="center"/>
        <w:rPr>
          <w:b/>
        </w:rPr>
      </w:pPr>
      <w:r>
        <w:rPr>
          <w:b/>
        </w:rPr>
        <w:t>Цели и задачи преподавания биологии в 6 классе</w:t>
      </w:r>
    </w:p>
    <w:p w:rsidR="009B3812" w:rsidRDefault="009B3812" w:rsidP="009B3812">
      <w:pPr>
        <w:spacing w:after="0" w:line="240" w:lineRule="auto"/>
        <w:jc w:val="both"/>
      </w:pPr>
      <w:r>
        <w:t>- обеспечить усвоение учащимися основных положений биологической науки о строении, жизнедеятельности бактерий. Грибов и растений; об их индивидуальном и историческом развитии; об их изменениях под влиянием деятельности человека;</w:t>
      </w:r>
    </w:p>
    <w:p w:rsidR="009B3812" w:rsidRDefault="009B3812" w:rsidP="009B3812">
      <w:pPr>
        <w:spacing w:after="0" w:line="240" w:lineRule="auto"/>
        <w:jc w:val="both"/>
      </w:pPr>
      <w:r>
        <w:t>- добиться понимания практического значения биологических знаний как научной основы сельскохозяйственного производства, лесной промышленности и природоохранной деятельности</w:t>
      </w:r>
    </w:p>
    <w:p w:rsidR="009B3812" w:rsidRDefault="009B3812" w:rsidP="009B3812">
      <w:pPr>
        <w:spacing w:after="0" w:line="240" w:lineRule="auto"/>
        <w:jc w:val="both"/>
      </w:pPr>
      <w:r>
        <w:t>- формировать умения по выращиванию растений.</w:t>
      </w:r>
    </w:p>
    <w:p w:rsidR="00A046DE" w:rsidRDefault="00A046DE" w:rsidP="00A046DE">
      <w:pPr>
        <w:spacing w:after="0" w:line="240" w:lineRule="auto"/>
        <w:jc w:val="center"/>
      </w:pPr>
    </w:p>
    <w:p w:rsidR="00547C3D" w:rsidRDefault="00547C3D" w:rsidP="00A046DE">
      <w:pPr>
        <w:spacing w:after="0" w:line="240" w:lineRule="auto"/>
        <w:jc w:val="center"/>
        <w:rPr>
          <w:b/>
        </w:rPr>
      </w:pPr>
    </w:p>
    <w:p w:rsidR="00547C3D" w:rsidRDefault="00547C3D" w:rsidP="00A046DE">
      <w:pPr>
        <w:spacing w:after="0" w:line="240" w:lineRule="auto"/>
        <w:jc w:val="center"/>
        <w:rPr>
          <w:b/>
        </w:rPr>
      </w:pPr>
    </w:p>
    <w:p w:rsidR="00A046DE" w:rsidRPr="00A046DE" w:rsidRDefault="00A046DE" w:rsidP="00A046DE">
      <w:pPr>
        <w:spacing w:after="0" w:line="240" w:lineRule="auto"/>
        <w:jc w:val="center"/>
        <w:rPr>
          <w:b/>
        </w:rPr>
      </w:pPr>
      <w:r w:rsidRPr="00A046DE">
        <w:rPr>
          <w:b/>
        </w:rPr>
        <w:t>Требования к знаниям и умениям</w:t>
      </w:r>
    </w:p>
    <w:p w:rsidR="009B3812" w:rsidRPr="00A046DE" w:rsidRDefault="009B3812" w:rsidP="009B3812">
      <w:pPr>
        <w:spacing w:line="240" w:lineRule="auto"/>
        <w:jc w:val="both"/>
        <w:rPr>
          <w:b/>
        </w:rPr>
      </w:pPr>
    </w:p>
    <w:p w:rsidR="009B3812" w:rsidRDefault="00E56FD4" w:rsidP="00E56FD4">
      <w:pPr>
        <w:spacing w:after="0" w:line="240" w:lineRule="auto"/>
        <w:jc w:val="both"/>
      </w:pPr>
      <w:r>
        <w:rPr>
          <w:b/>
        </w:rPr>
        <w:t>Знать/понимать:</w:t>
      </w:r>
    </w:p>
    <w:p w:rsidR="00E56FD4" w:rsidRDefault="00E56FD4" w:rsidP="00E56FD4">
      <w:pPr>
        <w:spacing w:after="0" w:line="240" w:lineRule="auto"/>
        <w:jc w:val="both"/>
      </w:pPr>
      <w:r>
        <w:t>- биоразнообразие природы республики Саха (Якутия).</w:t>
      </w:r>
    </w:p>
    <w:p w:rsidR="00E56FD4" w:rsidRDefault="00E56FD4" w:rsidP="00E56FD4">
      <w:pPr>
        <w:spacing w:after="0" w:line="240" w:lineRule="auto"/>
        <w:jc w:val="both"/>
      </w:pPr>
      <w:r>
        <w:t>- жизненные формы и экологические группы растений, грибов, лишайников</w:t>
      </w:r>
      <w:proofErr w:type="gramStart"/>
      <w:r>
        <w:t xml:space="preserve"> .</w:t>
      </w:r>
      <w:proofErr w:type="gramEnd"/>
    </w:p>
    <w:p w:rsidR="00E56FD4" w:rsidRDefault="00E56FD4" w:rsidP="00E56FD4">
      <w:pPr>
        <w:spacing w:after="0" w:line="240" w:lineRule="auto"/>
        <w:jc w:val="both"/>
      </w:pPr>
      <w:r>
        <w:t xml:space="preserve">- </w:t>
      </w:r>
      <w:r w:rsidR="00151456">
        <w:t>деревья и кустарники республики Саха (Якутия).</w:t>
      </w:r>
    </w:p>
    <w:p w:rsidR="00151456" w:rsidRDefault="00151456" w:rsidP="00E56FD4">
      <w:pPr>
        <w:spacing w:after="0" w:line="240" w:lineRule="auto"/>
        <w:jc w:val="both"/>
      </w:pPr>
      <w:r>
        <w:t>-</w:t>
      </w:r>
      <w:r w:rsidR="004A0C46">
        <w:t xml:space="preserve"> </w:t>
      </w:r>
      <w:r>
        <w:t>основные систематические группы травянистых растений республики Саха (Якутия).</w:t>
      </w:r>
    </w:p>
    <w:p w:rsidR="004A0C46" w:rsidRDefault="004A0C46" w:rsidP="00E56FD4">
      <w:pPr>
        <w:spacing w:after="0" w:line="240" w:lineRule="auto"/>
        <w:jc w:val="both"/>
      </w:pPr>
      <w:r>
        <w:t>- биоразнообразие грибов и лишайников.</w:t>
      </w:r>
    </w:p>
    <w:p w:rsidR="004A0C46" w:rsidRDefault="004A0C46" w:rsidP="00E56FD4">
      <w:pPr>
        <w:spacing w:after="0" w:line="240" w:lineRule="auto"/>
        <w:jc w:val="both"/>
      </w:pPr>
      <w:r>
        <w:t>- редкие и охраняемые растения, грибы, лишайники республики Саха (Якутия).</w:t>
      </w:r>
    </w:p>
    <w:p w:rsidR="004A0C46" w:rsidRDefault="004A0C46" w:rsidP="00E56FD4">
      <w:pPr>
        <w:spacing w:after="0" w:line="240" w:lineRule="auto"/>
        <w:jc w:val="both"/>
      </w:pPr>
    </w:p>
    <w:p w:rsidR="004A0C46" w:rsidRDefault="004A0C46" w:rsidP="00E56FD4">
      <w:pPr>
        <w:spacing w:after="0" w:line="240" w:lineRule="auto"/>
        <w:jc w:val="both"/>
        <w:rPr>
          <w:b/>
        </w:rPr>
      </w:pPr>
      <w:r>
        <w:rPr>
          <w:b/>
        </w:rPr>
        <w:t>Уметь:</w:t>
      </w:r>
    </w:p>
    <w:p w:rsidR="004A0C46" w:rsidRDefault="004A0C46" w:rsidP="00E56FD4">
      <w:pPr>
        <w:spacing w:after="0" w:line="240" w:lineRule="auto"/>
        <w:jc w:val="both"/>
      </w:pPr>
      <w:r>
        <w:rPr>
          <w:b/>
        </w:rPr>
        <w:t xml:space="preserve">- </w:t>
      </w:r>
      <w:r>
        <w:t>наблюдать за ростом и развитием растений, сезонными изменениями в природе</w:t>
      </w:r>
    </w:p>
    <w:p w:rsidR="004A0C46" w:rsidRPr="004A0C46" w:rsidRDefault="004A0C46" w:rsidP="00E56FD4">
      <w:pPr>
        <w:spacing w:after="0" w:line="240" w:lineRule="auto"/>
        <w:jc w:val="both"/>
      </w:pPr>
      <w:r>
        <w:t>- распознавать и описывать наиболее распространенные растения, культурные растения, съедобные и ядовитые грибы.</w:t>
      </w:r>
    </w:p>
    <w:p w:rsidR="00601EC5" w:rsidRDefault="00601EC5" w:rsidP="009B3812">
      <w:pPr>
        <w:spacing w:line="240" w:lineRule="auto"/>
        <w:jc w:val="both"/>
        <w:rPr>
          <w:b/>
        </w:rPr>
      </w:pPr>
    </w:p>
    <w:p w:rsidR="006A0C5A" w:rsidRPr="006A0C5A" w:rsidRDefault="006A0C5A" w:rsidP="001E7C9A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A0C5A">
        <w:rPr>
          <w:rFonts w:ascii="Calibri" w:eastAsia="Calibri" w:hAnsi="Calibri" w:cs="Times New Roman"/>
          <w:b/>
          <w:sz w:val="24"/>
          <w:szCs w:val="24"/>
        </w:rPr>
        <w:t>СПИСОК ЛИТЕРАТУРЫ</w:t>
      </w:r>
    </w:p>
    <w:p w:rsidR="006A0C5A" w:rsidRPr="006A0C5A" w:rsidRDefault="006A0C5A" w:rsidP="006A0C5A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Биология: Ботаника 6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Книга для учителя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.-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М.: Издательство «1 сентября»,2002.-256 с.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Сухова Т.С. Тесты по биологии 6-11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Учебно-метод. пособие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.-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М.: Дрофа,2000.-80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Гуленкова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М.А. Тестовые задания, для проверки знаний учащихся по ботанике.- М. ТЦ «Сфера», 2000.-80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Перфильев В.И, Тимофеев П.А. Редкие и исчезающие звери, птицы и растения Якутии.- Якутск: Кн. издательство,1981.-64 с,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Тимофеев П.А, Иванова Е.И. Саха сирин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отонноох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уунээйилэрэ,1994.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Агеева И.Д. Веселая биология на уроках и праздниках: метод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особие – М.: ТЦ Сфера,2005.-352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Гуленкова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М.А, Дмитриева Т.А. Дидактический материал по биологии. Растения, бактерии, грибы, лишайники.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Анашкина Е.Н. Кроссворды для школьников. Биология. Ярославль «Академия развития»,1997.-128 с.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Богданова Т.Л. Биология. Задания и упражнения: Пособие для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поступающих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ВУЗ ы.- М: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Высш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Шк,1984-320 с,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Угаров Г.С. Саха сирин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тэллэйдэрэ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–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Якутскай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Кинигэ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изд-та,198000.-176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Семенцова В.Н. Биология 6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Технологические карты уроков: Метод. пособие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–С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Пб: «Паритет», 2001.-192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Э.Ф. Илларионов. Биология 6(7)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Поурочные разработки. М.:ВАКО,2003.-320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Сонин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Н.И. Биология 6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Живой организм.- М.: Дрофа,2003.-176 с.: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lastRenderedPageBreak/>
        <w:t xml:space="preserve">Биология. Школьный курс. 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-М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.: АСТ- ПРЕСС,2000.- 576 с.: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Активные формы и методы обучения биологии. Опорные конспекты по биологии: КН. для учител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М.: Просвещение,1997.-159 с.: ил. 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Реймерс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Н.Ф. Основные биологические понятия и термины: Кн. для учителя.- М.: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Красная книга Республики Саха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( 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Якутия). – Якутск: НИПК «Сахаполиграфиздат»,2000. – 256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Цветы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/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ер.с.Г.Н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Лебедовой. – М.: ООО «Издательство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Ц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27 АСТ. « ООО « Издательство Астрель»,2001. – 320 с.: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Н.С. Данилова,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Т.Ю.Рогожина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, А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,Ю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. Романова, А.Е. Петрова, С.З. Борисова. Декоративные растения Якутии: крат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с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прав.- Якутск: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Бичик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, 2010. – 64 с,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Тимофеев П.А. Ягодные растения Якутии – Якутск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 .</w:t>
      </w:r>
      <w:proofErr w:type="spellStart"/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Бичик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, 2010. – 64 с, ил.</w:t>
      </w:r>
    </w:p>
    <w:p w:rsidR="006A0C5A" w:rsidRPr="006A0C5A" w:rsidRDefault="006A0C5A" w:rsidP="006A0C5A">
      <w:pPr>
        <w:spacing w:after="160" w:line="240" w:lineRule="auto"/>
        <w:jc w:val="both"/>
        <w:rPr>
          <w:rFonts w:ascii="Calibri" w:eastAsia="Calibri" w:hAnsi="Calibri" w:cs="Times New Roman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       21   Грибы Якутии/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Г.С.Угаров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, Л.Г. Михалева, А.Ф. Абрамов, М.Г. Попова. – Якутск: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Бичик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, </w:t>
      </w:r>
    </w:p>
    <w:p w:rsidR="006A0C5A" w:rsidRPr="006A0C5A" w:rsidRDefault="006A0C5A" w:rsidP="006A0C5A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5A4B13" w:rsidRDefault="005A4B13" w:rsidP="00601EC5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  <w:bookmarkStart w:id="0" w:name="_GoBack"/>
      <w:bookmarkEnd w:id="0"/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Pr="00AE51D1" w:rsidRDefault="00DD61F0" w:rsidP="00AE51D1">
      <w:pPr>
        <w:spacing w:line="240" w:lineRule="auto"/>
        <w:jc w:val="both"/>
      </w:pPr>
    </w:p>
    <w:sectPr w:rsidR="00DD61F0" w:rsidRPr="00AE51D1" w:rsidSect="000D3C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24A"/>
    <w:multiLevelType w:val="hybridMultilevel"/>
    <w:tmpl w:val="19A2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8692A"/>
    <w:multiLevelType w:val="hybridMultilevel"/>
    <w:tmpl w:val="6284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12EC7"/>
    <w:multiLevelType w:val="hybridMultilevel"/>
    <w:tmpl w:val="9DA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241D3"/>
    <w:multiLevelType w:val="hybridMultilevel"/>
    <w:tmpl w:val="087C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93820"/>
    <w:multiLevelType w:val="hybridMultilevel"/>
    <w:tmpl w:val="A2C8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00790D"/>
    <w:multiLevelType w:val="hybridMultilevel"/>
    <w:tmpl w:val="5598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32811"/>
    <w:multiLevelType w:val="hybridMultilevel"/>
    <w:tmpl w:val="829AD3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7B"/>
    <w:rsid w:val="000459C7"/>
    <w:rsid w:val="000610DA"/>
    <w:rsid w:val="000D275B"/>
    <w:rsid w:val="000D3C95"/>
    <w:rsid w:val="00142D1D"/>
    <w:rsid w:val="00151456"/>
    <w:rsid w:val="001963C4"/>
    <w:rsid w:val="001A2B93"/>
    <w:rsid w:val="001E7C9A"/>
    <w:rsid w:val="00200C28"/>
    <w:rsid w:val="00241E62"/>
    <w:rsid w:val="00250D4D"/>
    <w:rsid w:val="00276812"/>
    <w:rsid w:val="002D5421"/>
    <w:rsid w:val="003213A2"/>
    <w:rsid w:val="00381497"/>
    <w:rsid w:val="003C2D3A"/>
    <w:rsid w:val="003F4A70"/>
    <w:rsid w:val="0048191E"/>
    <w:rsid w:val="00492806"/>
    <w:rsid w:val="004A0C46"/>
    <w:rsid w:val="004A1D5B"/>
    <w:rsid w:val="004A68AC"/>
    <w:rsid w:val="004E1470"/>
    <w:rsid w:val="004F11EF"/>
    <w:rsid w:val="004F1BB3"/>
    <w:rsid w:val="00507957"/>
    <w:rsid w:val="00547C3D"/>
    <w:rsid w:val="005529AA"/>
    <w:rsid w:val="005A25C8"/>
    <w:rsid w:val="005A4B13"/>
    <w:rsid w:val="005E6D09"/>
    <w:rsid w:val="005F6F14"/>
    <w:rsid w:val="00601EC5"/>
    <w:rsid w:val="00627D0B"/>
    <w:rsid w:val="006A0C5A"/>
    <w:rsid w:val="006C0B76"/>
    <w:rsid w:val="006D79E8"/>
    <w:rsid w:val="00701FD1"/>
    <w:rsid w:val="007346C3"/>
    <w:rsid w:val="00737C25"/>
    <w:rsid w:val="007464F4"/>
    <w:rsid w:val="00766C05"/>
    <w:rsid w:val="00785FE3"/>
    <w:rsid w:val="00796CBC"/>
    <w:rsid w:val="007C4A11"/>
    <w:rsid w:val="008504F0"/>
    <w:rsid w:val="0088513B"/>
    <w:rsid w:val="008B6C8F"/>
    <w:rsid w:val="008F377B"/>
    <w:rsid w:val="009253BE"/>
    <w:rsid w:val="00951802"/>
    <w:rsid w:val="00967736"/>
    <w:rsid w:val="0098341A"/>
    <w:rsid w:val="009A5AB4"/>
    <w:rsid w:val="009B2ED6"/>
    <w:rsid w:val="009B3812"/>
    <w:rsid w:val="009B5B36"/>
    <w:rsid w:val="009C6A4A"/>
    <w:rsid w:val="00A046DE"/>
    <w:rsid w:val="00A05F2B"/>
    <w:rsid w:val="00A341B8"/>
    <w:rsid w:val="00A346FB"/>
    <w:rsid w:val="00AB32A6"/>
    <w:rsid w:val="00AB65D0"/>
    <w:rsid w:val="00AD5847"/>
    <w:rsid w:val="00AE51D1"/>
    <w:rsid w:val="00AF1D1D"/>
    <w:rsid w:val="00AF40F4"/>
    <w:rsid w:val="00B02A30"/>
    <w:rsid w:val="00B24BEB"/>
    <w:rsid w:val="00B27287"/>
    <w:rsid w:val="00B53EDC"/>
    <w:rsid w:val="00B94C00"/>
    <w:rsid w:val="00C7391F"/>
    <w:rsid w:val="00C95732"/>
    <w:rsid w:val="00CD0011"/>
    <w:rsid w:val="00CF4845"/>
    <w:rsid w:val="00D52083"/>
    <w:rsid w:val="00D7381E"/>
    <w:rsid w:val="00D813F9"/>
    <w:rsid w:val="00DA73CD"/>
    <w:rsid w:val="00DD61F0"/>
    <w:rsid w:val="00DE063E"/>
    <w:rsid w:val="00E56FD4"/>
    <w:rsid w:val="00E72A0C"/>
    <w:rsid w:val="00E82ADF"/>
    <w:rsid w:val="00E930BE"/>
    <w:rsid w:val="00E97F65"/>
    <w:rsid w:val="00EA3EA0"/>
    <w:rsid w:val="00EB1A0F"/>
    <w:rsid w:val="00EB7601"/>
    <w:rsid w:val="00F11A62"/>
    <w:rsid w:val="00F25FF4"/>
    <w:rsid w:val="00F67EE0"/>
    <w:rsid w:val="00F936D2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ACBF-5C8F-4904-A044-F223BCE1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2</cp:lastModifiedBy>
  <cp:revision>91</cp:revision>
  <dcterms:created xsi:type="dcterms:W3CDTF">2014-11-14T23:21:00Z</dcterms:created>
  <dcterms:modified xsi:type="dcterms:W3CDTF">2017-05-23T05:54:00Z</dcterms:modified>
</cp:coreProperties>
</file>